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84CB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spacing w:before="66"/>
        <w:rPr>
          <w:color w:val="000000"/>
          <w:sz w:val="24"/>
          <w:szCs w:val="24"/>
        </w:rPr>
      </w:pPr>
    </w:p>
    <w:p w14:paraId="5EF9FED7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37B2668F" w14:textId="77777777" w:rsidR="005647D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ANEXO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p w14:paraId="52154E5F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6C64DC" w14:textId="77777777" w:rsidR="005647D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FORMULÁRIO PARA SUBMISSÃO DE SUBPROJETO - </w:t>
      </w:r>
      <w:r>
        <w:rPr>
          <w:rFonts w:ascii="Times New Roman" w:eastAsia="Times New Roman" w:hAnsi="Times New Roman" w:cs="Times New Roman"/>
          <w:sz w:val="24"/>
          <w:szCs w:val="24"/>
        </w:rPr>
        <w:t>PRÓ-INFRA 2023 CENTROS TEMÁTICOS</w:t>
      </w:r>
    </w:p>
    <w:p w14:paraId="5766174C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98B47A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505515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CD948" w14:textId="77777777" w:rsidR="005647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Comissão Julgadora da PRPPG</w:t>
      </w:r>
    </w:p>
    <w:p w14:paraId="768850AE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8C25E2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646EA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2B437F" w14:textId="77777777" w:rsidR="005647DA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Respeitosamente o </w:t>
      </w:r>
      <w:r>
        <w:rPr>
          <w:rFonts w:ascii="Times New Roman" w:eastAsia="Times New Roman" w:hAnsi="Times New Roman" w:cs="Times New Roman"/>
          <w:sz w:val="24"/>
          <w:szCs w:val="24"/>
        </w:rPr>
        <w:t>Câmpus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 a proposta de subprojeto à Chamada  Pública MCTI/FINEP/FNDCT – PRÓ-INFRA 2023 CENTROS TEMÁTICOS.</w:t>
      </w:r>
    </w:p>
    <w:p w14:paraId="67C9135C" w14:textId="77777777" w:rsidR="005647DA" w:rsidRDefault="005647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8A16A" w14:textId="77777777" w:rsidR="005647DA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Gerais:</w:t>
      </w:r>
    </w:p>
    <w:p w14:paraId="0855360E" w14:textId="77777777" w:rsidR="005647DA" w:rsidRDefault="0000000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da Proposta do Subprojeto:</w:t>
      </w:r>
    </w:p>
    <w:p w14:paraId="480762B2" w14:textId="77777777" w:rsidR="005647DA" w:rsidRDefault="0000000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Sigla da Proposta do Subprojeto:</w:t>
      </w:r>
    </w:p>
    <w:p w14:paraId="5E621590" w14:textId="77777777" w:rsidR="005647DA" w:rsidRDefault="0000000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Duração do projeto (meses): </w:t>
      </w:r>
    </w:p>
    <w:p w14:paraId="73E2196A" w14:textId="77777777" w:rsidR="005647DA" w:rsidRDefault="0000000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Coordenador/a da Proposta do Subprojeto:</w:t>
      </w:r>
    </w:p>
    <w:p w14:paraId="43F5EB1F" w14:textId="77777777" w:rsidR="005647DA" w:rsidRDefault="0000000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do/a coordenador/a:</w:t>
      </w:r>
    </w:p>
    <w:p w14:paraId="4C49E897" w14:textId="77777777" w:rsidR="005647DA" w:rsidRDefault="0000000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 celular do/a coordenador/a:</w:t>
      </w:r>
    </w:p>
    <w:p w14:paraId="4A6CCB03" w14:textId="77777777" w:rsidR="005647DA" w:rsidRDefault="005647DA">
      <w:pPr>
        <w:spacing w:line="48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509FB" w14:textId="77777777" w:rsidR="005647DA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do Laboratório cadastrado na PNIPE:</w:t>
      </w:r>
    </w:p>
    <w:p w14:paraId="1E4CBE7F" w14:textId="77777777" w:rsidR="005647DA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Laboratório: </w:t>
      </w:r>
    </w:p>
    <w:p w14:paraId="0134DF97" w14:textId="77777777" w:rsidR="005647DA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atual (m²): </w:t>
      </w:r>
    </w:p>
    <w:p w14:paraId="647241FA" w14:textId="77777777" w:rsidR="005647DA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Link público do site do laboratório na PNIPE: </w:t>
      </w:r>
    </w:p>
    <w:p w14:paraId="0E59EE6A" w14:textId="77777777" w:rsidR="005647DA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</w:p>
    <w:p w14:paraId="2B1C083D" w14:textId="77777777" w:rsidR="005647DA" w:rsidRDefault="00000000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Diagnóstico que identifique as vocações, competências e estratégias da instituição sede e de cada unidade participante para a área temática escolhida.</w:t>
      </w:r>
    </w:p>
    <w:p w14:paraId="6D74DAAF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8"/>
        <w:tblW w:w="849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5647DA" w14:paraId="15CD8B2F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5333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E2AD76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254ADA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B575DF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77BC69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3DE2A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EEB8D0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34EF4E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6149B1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54C6F1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60FBDE" w14:textId="77777777" w:rsidR="005647D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Experiência e dedicação da equipe técnica e científica existente e sua competência na operação, informando os bolsistas de produtividade CNPq e as mais importantes produções (publicações, teses e dissertações, patentes etc.), bem como indicadores de prestação de serviços a ICTs e/ou empresas na área temática escolhida:</w:t>
      </w:r>
    </w:p>
    <w:p w14:paraId="6AAB5846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7"/>
        <w:tblW w:w="849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5647DA" w14:paraId="1FEDE7D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7389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B1D25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49EE21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415217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F6F7A0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86829A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4D20BD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E44CF9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699777" w14:textId="77777777" w:rsidR="005647D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Nível de uso compartilhado do equipamento: áreas/programas beneficiados e número de discentes e docentes atendidos, bem como pesquisadores de outras instituições do Brasil e do exterior na área temática escolhida:</w:t>
      </w:r>
    </w:p>
    <w:p w14:paraId="7EE4941B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6"/>
        <w:tblW w:w="849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5647DA" w14:paraId="0749E137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D4E2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7DAC5B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49F91F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E700D7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80521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89B8B3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7F92A6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29F285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51A910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F997D" w14:textId="77777777" w:rsidR="005647D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Possibilidade de atender às necessidades de análises e soluções para produtos e processos apresentados por empresas, especificando a prestação de serviços especializados como, por exemplo, análises, ensaios técnicos, levantamentos, estudos, assessorias, soluções para produtos e processos apresentados por empresas, e as perspectivas de atuação, detalhando o percentual de tempo da operação dedicado às demandas de empresas:</w:t>
      </w:r>
    </w:p>
    <w:p w14:paraId="4A401F9C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849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5647DA" w14:paraId="30C3DF62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7D4A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183CA7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DB920E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7F168D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90F58B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289290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8B7992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5D8A7E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6E016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F7D70" w14:textId="77777777" w:rsidR="005647D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e impactos esperados no desenvolvimento das atividades de pesquisa e/ou pós-graduação associadas à infraestrutura de pesquisa solicitada, bem como ao projeto de pesquisa apresentado:</w:t>
      </w:r>
    </w:p>
    <w:p w14:paraId="1E1C1C8A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W w:w="849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5647DA" w14:paraId="7CB6B06E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8E5C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852A0D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AB0B45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DC01AD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3918C0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773B7E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21E06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9B6DAA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AD66A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90A189" w14:textId="77777777" w:rsidR="005647D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Grau de inovação e ineditismo, potencial de aplicação e exploração mercadológica e metodologia de desenvolvimento do projeto:</w:t>
      </w:r>
    </w:p>
    <w:p w14:paraId="3791D684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3"/>
        <w:tblW w:w="849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5647DA" w14:paraId="3E0CB54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664F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64D52B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529ED3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3D414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0BCB6C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87C501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9D77E1" w14:textId="77777777" w:rsidR="005647DA" w:rsidRDefault="005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9323A9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BCD15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76B6F" w14:textId="77777777" w:rsidR="005647D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Descrição dos itens a serem adquiridos e seus respectivos custos.</w:t>
      </w:r>
    </w:p>
    <w:p w14:paraId="1E313BC5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"/>
        <w:tblW w:w="849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121"/>
        <w:gridCol w:w="3970"/>
        <w:gridCol w:w="2403"/>
      </w:tblGrid>
      <w:tr w:rsidR="005647DA" w14:paraId="334D2261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C21E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do Item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D2A9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8E76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 médio em reais ou dólares</w:t>
            </w:r>
          </w:p>
        </w:tc>
      </w:tr>
      <w:tr w:rsidR="005647DA" w14:paraId="778E6C8C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B117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8EA2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9713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XXXXX,XX</w:t>
            </w:r>
          </w:p>
        </w:tc>
      </w:tr>
      <w:tr w:rsidR="005647DA" w14:paraId="736F323D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1CFD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DF91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865C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XXXXX,XX</w:t>
            </w:r>
          </w:p>
        </w:tc>
      </w:tr>
      <w:tr w:rsidR="005647DA" w14:paraId="01AB50A3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3E8E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92BF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75F6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XXXXX,XX</w:t>
            </w:r>
          </w:p>
        </w:tc>
      </w:tr>
      <w:tr w:rsidR="005647DA" w14:paraId="6E1F3FA1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30C4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A7D8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F5BE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XXXXX,XX</w:t>
            </w:r>
          </w:p>
        </w:tc>
      </w:tr>
      <w:tr w:rsidR="005647DA" w14:paraId="47228B7F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F9E0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DFEB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F02B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XXXXX,XX</w:t>
            </w:r>
          </w:p>
        </w:tc>
      </w:tr>
    </w:tbl>
    <w:p w14:paraId="134E6ADF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6976C" w14:textId="77777777" w:rsidR="005647D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Cronograma físico do subprojeto.</w:t>
      </w:r>
    </w:p>
    <w:p w14:paraId="74CBDCBA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849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4815"/>
        <w:gridCol w:w="3679"/>
      </w:tblGrid>
      <w:tr w:rsidR="005647DA" w14:paraId="04C9D41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CB3F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1D81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Prazo</w:t>
            </w:r>
          </w:p>
        </w:tc>
      </w:tr>
      <w:tr w:rsidR="005647DA" w14:paraId="40F92EF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B50C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 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71C3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XX/XX/XXXX até YY/YY/YYYY</w:t>
            </w:r>
          </w:p>
        </w:tc>
      </w:tr>
      <w:tr w:rsidR="005647DA" w14:paraId="2104B35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8D80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 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4430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XX/XX/XXXX até YY/YY/YYYY</w:t>
            </w:r>
          </w:p>
        </w:tc>
      </w:tr>
      <w:tr w:rsidR="005647DA" w14:paraId="1FD39FC0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CD07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 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6201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XX/XX/XXXX até YY/YY/YYYY</w:t>
            </w:r>
          </w:p>
        </w:tc>
      </w:tr>
      <w:tr w:rsidR="005647DA" w14:paraId="42B30D9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44FF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 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9F9C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XX/XX/XXXX até YY/YY/YYYY</w:t>
            </w:r>
          </w:p>
        </w:tc>
      </w:tr>
      <w:tr w:rsidR="005647DA" w14:paraId="3257B68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609B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 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FDF7" w14:textId="77777777" w:rsidR="005647D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XX/XX/XXXX até YY/YY/YYYY</w:t>
            </w:r>
          </w:p>
        </w:tc>
      </w:tr>
    </w:tbl>
    <w:p w14:paraId="6A027C62" w14:textId="77777777" w:rsidR="005647DA" w:rsidRDefault="005647DA">
      <w:pPr>
        <w:rPr>
          <w:sz w:val="24"/>
          <w:szCs w:val="24"/>
        </w:rPr>
      </w:pPr>
    </w:p>
    <w:p w14:paraId="7C6ABAE7" w14:textId="77777777" w:rsidR="005647DA" w:rsidRDefault="005647DA">
      <w:pPr>
        <w:rPr>
          <w:sz w:val="24"/>
          <w:szCs w:val="24"/>
        </w:rPr>
      </w:pPr>
    </w:p>
    <w:p w14:paraId="25912110" w14:textId="77777777" w:rsidR="005647D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Assinaturas:</w:t>
      </w:r>
    </w:p>
    <w:p w14:paraId="4BAE2114" w14:textId="77777777" w:rsidR="005647DA" w:rsidRDefault="005647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7D3EE" w14:textId="77777777" w:rsidR="005647DA" w:rsidRDefault="005647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A3F3B" w14:textId="77777777" w:rsidR="005647DA" w:rsidRDefault="005647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E89853" w14:textId="77777777" w:rsidR="005647D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0D284C1F" w14:textId="77777777" w:rsidR="005647D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Coordenador/a da proposta</w:t>
      </w:r>
    </w:p>
    <w:p w14:paraId="5DFCFBEE" w14:textId="77777777" w:rsidR="005647DA" w:rsidRDefault="005647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59BBEB" w14:textId="77777777" w:rsidR="005647DA" w:rsidRDefault="005647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8AF3C7" w14:textId="77777777" w:rsidR="005647DA" w:rsidRDefault="005647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B6BEC2" w14:textId="77777777" w:rsidR="005647D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4CC0EB6C" w14:textId="77777777" w:rsidR="005647D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Gerência de Pesquisa, Pós-graduação e Extensão do Câmpus</w:t>
      </w:r>
    </w:p>
    <w:p w14:paraId="20146AFF" w14:textId="77777777" w:rsidR="005647DA" w:rsidRDefault="005647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598D88" w14:textId="77777777" w:rsidR="005647DA" w:rsidRDefault="005647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976C87" w14:textId="77777777" w:rsidR="005647DA" w:rsidRDefault="005647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2B53E2" w14:textId="77777777" w:rsidR="005647DA" w:rsidRDefault="005647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3DBA99" w14:textId="77777777" w:rsidR="005647D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242C73F3" w14:textId="77777777" w:rsidR="005647D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Diretor/a Geral do câmpus</w:t>
      </w:r>
    </w:p>
    <w:p w14:paraId="5868E820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B9DEBF7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472427E" w14:textId="77777777" w:rsidR="005647DA" w:rsidRDefault="005647DA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0"/>
        <w:rPr>
          <w:color w:val="000000"/>
          <w:sz w:val="2"/>
          <w:szCs w:val="2"/>
        </w:rPr>
      </w:pPr>
    </w:p>
    <w:sectPr w:rsidR="005647DA">
      <w:pgSz w:w="11920" w:h="16840"/>
      <w:pgMar w:top="82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875E1"/>
    <w:multiLevelType w:val="multilevel"/>
    <w:tmpl w:val="FA0074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DE7619"/>
    <w:multiLevelType w:val="multilevel"/>
    <w:tmpl w:val="F4CCBED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B0409B"/>
    <w:multiLevelType w:val="multilevel"/>
    <w:tmpl w:val="7F24F3A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9A331B"/>
    <w:multiLevelType w:val="multilevel"/>
    <w:tmpl w:val="BBFC6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6632D6"/>
    <w:multiLevelType w:val="multilevel"/>
    <w:tmpl w:val="D7BA8F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7539320">
    <w:abstractNumId w:val="4"/>
  </w:num>
  <w:num w:numId="2" w16cid:durableId="851191074">
    <w:abstractNumId w:val="0"/>
  </w:num>
  <w:num w:numId="3" w16cid:durableId="1538272480">
    <w:abstractNumId w:val="3"/>
  </w:num>
  <w:num w:numId="4" w16cid:durableId="1778215558">
    <w:abstractNumId w:val="1"/>
  </w:num>
  <w:num w:numId="5" w16cid:durableId="209743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DA"/>
    <w:rsid w:val="00256873"/>
    <w:rsid w:val="00437626"/>
    <w:rsid w:val="005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3A78"/>
  <w15:docId w15:val="{26C4F323-62D1-4311-B9A6-EFC054D5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C11451"/>
    <w:pPr>
      <w:suppressAutoHyphens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val="pt-BR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o1XpP27ulLg53CUvTA/ji7+Xw==">CgMxLjAaDQoBMBIICgYIBTICCAEyDmgucmEyZjhpaTQ4ZGplMg5oLml5eHYzbTYwOHVxODgAciExY3VHclpGY1JDWHRGLXdLWTdJTjlJbUJBbElTMm9aMjM=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CITELAB IFG</dc:creator>
  <cp:lastModifiedBy>Lorenna Silva Oliveira Costa</cp:lastModifiedBy>
  <cp:revision>2</cp:revision>
  <dcterms:created xsi:type="dcterms:W3CDTF">2024-02-06T18:35:00Z</dcterms:created>
  <dcterms:modified xsi:type="dcterms:W3CDTF">2024-02-06T18:35:00Z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